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65F5" w:rsidRDefault="005D6C04" w:rsidP="005D6C04">
      <w:pPr>
        <w:jc w:val="center"/>
      </w:pPr>
      <w:r>
        <w:rPr>
          <w:sz w:val="44"/>
          <w:szCs w:val="44"/>
        </w:rPr>
        <w:t>Chronique</w:t>
      </w:r>
      <w:r w:rsidR="005C022A">
        <w:rPr>
          <w:sz w:val="44"/>
          <w:szCs w:val="44"/>
        </w:rPr>
        <w:t>s</w:t>
      </w:r>
      <w:r>
        <w:rPr>
          <w:sz w:val="44"/>
          <w:szCs w:val="44"/>
        </w:rPr>
        <w:t xml:space="preserve"> de </w:t>
      </w:r>
      <w:r w:rsidR="00BC1CCD">
        <w:rPr>
          <w:sz w:val="44"/>
          <w:szCs w:val="44"/>
        </w:rPr>
        <w:t xml:space="preserve">Malakh </w:t>
      </w:r>
      <w:r w:rsidR="00BC1CCD" w:rsidRPr="00BC1CCD">
        <w:rPr>
          <w:sz w:val="44"/>
          <w:szCs w:val="44"/>
        </w:rPr>
        <w:t>Mokrad</w:t>
      </w:r>
    </w:p>
    <w:p w:rsidR="00055CBA" w:rsidRDefault="00055CBA"/>
    <w:p w:rsidR="00CD3444" w:rsidRDefault="009561A9" w:rsidP="00FA6870">
      <w:r>
        <w:t xml:space="preserve"> </w:t>
      </w:r>
      <w:r w:rsidR="00BC1CCD" w:rsidRPr="00BC1CCD">
        <w:t>Malakh Mokrad</w:t>
      </w:r>
      <w:r w:rsidR="00FA6870">
        <w:t xml:space="preserve"> </w:t>
      </w:r>
      <w:r w:rsidR="00965879">
        <w:t xml:space="preserve"> </w:t>
      </w:r>
      <w:r>
        <w:t>naquit en l'an 742 du Calendrier Impérial à Origine, une petite cité connue dans le Sud pour ses statues de lion douées de parole, ces ouvrages de pierre de 3 mètres de haut ayant étant été érigées il y a plus d'un millénaire pour renseigner les nouveaux arrivés sur les lieux et les lois de la cité.</w:t>
      </w:r>
    </w:p>
    <w:p w:rsidR="009561A9" w:rsidRDefault="009561A9" w:rsidP="00FA6870">
      <w:r>
        <w:t xml:space="preserve"> Le père de </w:t>
      </w:r>
      <w:r w:rsidR="00BC1CCD" w:rsidRPr="00BC1CCD">
        <w:t>Malakh</w:t>
      </w:r>
      <w:r w:rsidR="00BC1CCD">
        <w:t xml:space="preserve">  </w:t>
      </w:r>
      <w:r>
        <w:t>était capitaine de la milice de la cité d'Origine, mais il perdit la vie en l'an 754 en défendant la ville contre des Rakshas, des Princes du Chaos venus soumettre Création à leur volonté, alors que les renforts de la cité tutélaire de Gem tardaient à arriver</w:t>
      </w:r>
      <w:r w:rsidR="005C28BD">
        <w:t>.</w:t>
      </w:r>
    </w:p>
    <w:p w:rsidR="005C28BD" w:rsidRDefault="005C28BD" w:rsidP="00FA6870">
      <w:r>
        <w:t xml:space="preserve"> De constitution</w:t>
      </w:r>
      <w:r w:rsidR="00C32733">
        <w:t xml:space="preserve"> semblable à celle de son père , à savoir plus de sept pieds de haut, </w:t>
      </w:r>
      <w:r w:rsidR="00BC1CCD" w:rsidRPr="00BC1CCD">
        <w:t xml:space="preserve">Malakh </w:t>
      </w:r>
      <w:r>
        <w:t>s'orienta naturellement vers le métier des armes, mais refusa de s'enrôler dans la milice de Gem, leur tenant rancune de la mort de son père, et préféra devenir un mercen</w:t>
      </w:r>
      <w:r w:rsidR="000D452E">
        <w:t>aire à la solde du plus offrant, brandissant une terrible hache qui inspirait la crainte aux plus enhardis des hommes.</w:t>
      </w:r>
    </w:p>
    <w:p w:rsidR="00C32733" w:rsidRDefault="000F0CA2" w:rsidP="00FA6870">
      <w:r>
        <w:t xml:space="preserve">  </w:t>
      </w:r>
      <w:r w:rsidR="00C32733">
        <w:t>En l'an 767, a</w:t>
      </w:r>
      <w:r>
        <w:t xml:space="preserve">lors qu'il escortait un riche marchand vers une ancienne nécropole que ce dernier comptait piller, la caravane fut attaquée par des créatures humanoïdes rendues folles par les mutations que leur avaient infligées les Rakshas. Les survivants durent se retrancher au crépuscule dans la nécropole qui se révéla héberger le mausolée d'un prince du soleil des temps anciens. Tous ses compagnons ayant succombé face aux assauts répétés des créatures impies toute la nuit durant, </w:t>
      </w:r>
      <w:r w:rsidR="00BC1CCD" w:rsidRPr="00BC1CCD">
        <w:t xml:space="preserve">Malakh </w:t>
      </w:r>
      <w:r w:rsidR="00BC1CCD">
        <w:t>se ti</w:t>
      </w:r>
      <w:r>
        <w:t>nt devant le seigneur Raksha venu lui porter le dernier coup, et alors que ses forces commençaient à le quitter et que l'aube naissante pointait ses premiers rayons à travers les ruines</w:t>
      </w:r>
      <w:r w:rsidR="00C32733">
        <w:t xml:space="preserve">, il se sentit revigoré empli du pouvoir qu'il savait venir du Soleil lui-même. A peines quelques secondes parès, le seigneur Raksha se tenait décapité à ses pieds, et les créatures qui l'accompagnait fuyaient dans le désordre le plus complet, reconnaissant sur son front la marque de Sol Invictus. Derrière </w:t>
      </w:r>
      <w:r w:rsidR="00BC1CCD" w:rsidRPr="00BC1CCD">
        <w:t xml:space="preserve">Malakh </w:t>
      </w:r>
      <w:r w:rsidR="00C32733">
        <w:t>rayonnait de la même aura qu'il dégageait la statue du prince des temps anciens, et celle-ci se craquela pour laisser apparaitre l'armure flamboyante digne d'un roi.</w:t>
      </w:r>
    </w:p>
    <w:p w:rsidR="00C32733" w:rsidRDefault="000D452E" w:rsidP="00FA6870">
      <w:r>
        <w:t xml:space="preserve"> </w:t>
      </w:r>
      <w:r w:rsidR="00C32733">
        <w:t xml:space="preserve"> Sachant que les forces des Rakshas allaient vraisemblablement revenir en force pour venger leur frère, </w:t>
      </w:r>
      <w:r w:rsidR="00BC1CCD" w:rsidRPr="00BC1CCD">
        <w:t>Malakh</w:t>
      </w:r>
      <w:r w:rsidR="00BC1CCD">
        <w:t xml:space="preserve">  </w:t>
      </w:r>
      <w:r w:rsidR="00C32733">
        <w:t xml:space="preserve">s'empara de l'armure qui s'avèra à sa taille, </w:t>
      </w:r>
      <w:r>
        <w:t>et revint à Origine. Il parvint à cacher sa nature d'exalté du soleil et consacra son temps à s'endurcir et maitriser les techniques qu'il se voyait utiliser dans ses rêves à travers des visions d'une ancienne vie.</w:t>
      </w:r>
    </w:p>
    <w:p w:rsidR="000D452E" w:rsidRDefault="000D452E" w:rsidP="00FA6870">
      <w:r>
        <w:t xml:space="preserve">  Des moines de la religion immaculée de l'Ile Bénie, dont le </w:t>
      </w:r>
      <w:r w:rsidR="009B2DD9">
        <w:t>Royaume des Dynastes avai</w:t>
      </w:r>
      <w:r>
        <w:t xml:space="preserve">t </w:t>
      </w:r>
      <w:r w:rsidR="009B2DD9">
        <w:t>conqu</w:t>
      </w:r>
      <w:r>
        <w:t xml:space="preserve">is le reste de Création, venaient parfois dans le Sud pour professer leur foi, mais </w:t>
      </w:r>
      <w:r w:rsidR="009B2DD9">
        <w:t xml:space="preserve">celle-ci impliquant de mettre à mort les élus du Soleil et de se soumettre aux élus des Dragons, </w:t>
      </w:r>
      <w:r w:rsidR="00BC1CCD">
        <w:t>Malakh</w:t>
      </w:r>
      <w:r w:rsidR="009B2DD9">
        <w:t xml:space="preserve"> n'y voyait qu'une religion d'état ayant pour objectif l'obéissance des peuples des satrapies aux Sang-Dragons, et non le bien être de leurs sujets.</w:t>
      </w:r>
    </w:p>
    <w:p w:rsidR="009B2DD9" w:rsidRDefault="009B2DD9" w:rsidP="00FA6870">
      <w:r>
        <w:t xml:space="preserve">  Le Royaume des Dynastes de l'Ile Bénie, suite à la disparition de leur impératrice, se dirigeait vers une guerre civile, et la plupart des légions avaient quitté le Sud. L'affaiblissement du pouvoir militaire des satrapies du sud signifiait néanmoins  une moindre défense face aux Rakshas, </w:t>
      </w:r>
      <w:r w:rsidR="00677E09">
        <w:t xml:space="preserve">et il faudrait à </w:t>
      </w:r>
      <w:r w:rsidR="00BC1CCD">
        <w:t>Malakh</w:t>
      </w:r>
      <w:r w:rsidR="00677E09">
        <w:t xml:space="preserve"> de puissants alliés pour défendre</w:t>
      </w:r>
      <w:r w:rsidR="00BC1CCD">
        <w:t xml:space="preserve"> les siens </w:t>
      </w:r>
      <w:r w:rsidR="00677E09">
        <w:t>.</w:t>
      </w:r>
    </w:p>
    <w:p w:rsidR="00677E09" w:rsidRDefault="00677E09" w:rsidP="00FA6870">
      <w:r>
        <w:t xml:space="preserve"> </w:t>
      </w:r>
      <w:r w:rsidR="00BC1CCD">
        <w:t xml:space="preserve"> </w:t>
      </w:r>
      <w:r w:rsidR="00BC1CCD" w:rsidRPr="00BC1CCD">
        <w:t>Malakh</w:t>
      </w:r>
      <w:r w:rsidR="00BC1CCD">
        <w:t xml:space="preserve"> </w:t>
      </w:r>
      <w:r>
        <w:t xml:space="preserve">a appris à dissimuler son armure dans une dimension étherée, et ne la revêtra que s'il estime qu'il a des adversaires dignes de </w:t>
      </w:r>
      <w:r w:rsidR="00DA7B11">
        <w:t>l'affronter.</w:t>
      </w:r>
    </w:p>
    <w:p w:rsidR="00752B08" w:rsidRDefault="00752B08" w:rsidP="00752B08">
      <w:pPr>
        <w:pStyle w:val="Paragraphedeliste"/>
        <w:numPr>
          <w:ilvl w:val="0"/>
          <w:numId w:val="6"/>
        </w:numPr>
      </w:pPr>
      <w:r>
        <w:t>La cité de Gemme</w:t>
      </w:r>
    </w:p>
    <w:p w:rsidR="00C32733" w:rsidRDefault="005B1700" w:rsidP="00FA6870">
      <w:r>
        <w:t xml:space="preserve"> Arrivé dans la cité de Gemme, Malakh se fait embaucher comme mercenaire par la 40</w:t>
      </w:r>
      <w:r w:rsidRPr="005B1700">
        <w:rPr>
          <w:vertAlign w:val="superscript"/>
        </w:rPr>
        <w:t>ème</w:t>
      </w:r>
      <w:r>
        <w:t xml:space="preserve"> Légion et est assigné sous les ordres de Kuja Nera.</w:t>
      </w:r>
    </w:p>
    <w:p w:rsidR="005B1700" w:rsidRPr="001841DB" w:rsidRDefault="005B1700" w:rsidP="005B1700">
      <w:pPr>
        <w:spacing w:after="0" w:line="100" w:lineRule="atLeast"/>
      </w:pPr>
      <w:r w:rsidRPr="001841DB">
        <w:t>De multiples arrestations ont lieu à Gemme suite aux assassinats de notables de Gemme. Les possessions des suspects sont confisquées et des familles entières sont obligées de fuir ou se retrouver en esclavage.  Le pouvoir accuse Paragon avec qui Gemme est en guerre larvée d'être à l'origine de ces attaques terroristes et de fournir un soutien aux traitres en vue de déposer Rankar VII .</w:t>
      </w:r>
    </w:p>
    <w:p w:rsidR="005B1700" w:rsidRPr="001841DB" w:rsidRDefault="005B1700" w:rsidP="005B1700">
      <w:pPr>
        <w:spacing w:after="0" w:line="100" w:lineRule="atLeast"/>
      </w:pPr>
    </w:p>
    <w:p w:rsidR="005B1700" w:rsidRPr="001841DB" w:rsidRDefault="005B1700" w:rsidP="005B1700">
      <w:pPr>
        <w:spacing w:after="0" w:line="100" w:lineRule="atLeast"/>
      </w:pPr>
      <w:r w:rsidRPr="001841DB">
        <w:t xml:space="preserve">  Kuja est contacté par le mouvement des rebelles afin de le convaincre de participer à l'assassinat de Rankar VI, et il accepte d'apporter son concours quand le moment sera venu, à savoir le jour des festivités célébrant le coup d'état de RY 703 du Winglord Kolar, et le retour de la dynastie de Rankar au pouvoir.</w:t>
      </w:r>
    </w:p>
    <w:p w:rsidR="005B1700" w:rsidRPr="001841DB" w:rsidRDefault="005B1700" w:rsidP="005B1700">
      <w:pPr>
        <w:spacing w:after="0" w:line="100" w:lineRule="atLeast"/>
      </w:pPr>
    </w:p>
    <w:p w:rsidR="005B1700" w:rsidRPr="001841DB" w:rsidRDefault="005B1700" w:rsidP="005B1700">
      <w:pPr>
        <w:spacing w:after="0" w:line="100" w:lineRule="atLeast"/>
      </w:pPr>
      <w:r w:rsidRPr="001841DB">
        <w:t xml:space="preserve"> Samsara est ciblée par un assassin lors d'une visite en ville, et ce n'est que grâce à l'intervention d'une nouvelle recrue de la Légion, un guerrier de 2m30 du nom de Malakh Mokrad, qu'elle n'est que blessé par une fléche empoisonnée, malgré son escorte. Une fois ramenée au palais royal, elle y est soignée en quelques heures. Le soir-même, Rankar lui offre une paire de pistolets d'orichalque afin qu'elle puisse se protéger plus efficacement, ainsi qu'un ancien sortilège créant un palanquin en vue de voyager plus confortablement.</w:t>
      </w:r>
    </w:p>
    <w:p w:rsidR="005B1700" w:rsidRPr="001841DB" w:rsidRDefault="005B1700" w:rsidP="005B1700">
      <w:pPr>
        <w:spacing w:after="0" w:line="100" w:lineRule="atLeast"/>
      </w:pPr>
    </w:p>
    <w:p w:rsidR="005B1700" w:rsidRPr="001841DB" w:rsidRDefault="005B1700" w:rsidP="005B1700">
      <w:pPr>
        <w:pStyle w:val="Paragraphedeliste"/>
        <w:numPr>
          <w:ilvl w:val="0"/>
          <w:numId w:val="1"/>
        </w:numPr>
        <w:spacing w:after="0" w:line="100" w:lineRule="atLeast"/>
        <w:rPr>
          <w:rFonts w:asciiTheme="minorHAnsi" w:eastAsiaTheme="minorHAnsi" w:hAnsiTheme="minorHAnsi"/>
          <w:sz w:val="22"/>
          <w:szCs w:val="22"/>
        </w:rPr>
      </w:pPr>
      <w:r w:rsidRPr="001841DB">
        <w:rPr>
          <w:rFonts w:asciiTheme="minorHAnsi" w:eastAsiaTheme="minorHAnsi" w:hAnsiTheme="minorHAnsi"/>
          <w:sz w:val="22"/>
          <w:szCs w:val="22"/>
        </w:rPr>
        <w:t>La chute de Gemme</w:t>
      </w:r>
    </w:p>
    <w:p w:rsidR="005B1700" w:rsidRPr="001841DB" w:rsidRDefault="005B1700" w:rsidP="005B1700">
      <w:pPr>
        <w:spacing w:after="0" w:line="100" w:lineRule="atLeast"/>
      </w:pPr>
    </w:p>
    <w:p w:rsidR="005B1700" w:rsidRPr="001841DB" w:rsidRDefault="005B1700" w:rsidP="005B1700">
      <w:pPr>
        <w:spacing w:after="0" w:line="100" w:lineRule="atLeast"/>
      </w:pPr>
      <w:r w:rsidRPr="001841DB">
        <w:t xml:space="preserve"> Le lendemain, date des festivités, un tremblement de terre a lieu et met notamment à terre statue de Rankar I, le fondateur de la Cité de Gemme: celle-ci explose et révèle et un Démon qui en sort et s'attaque à la population. Fenris et Malakh l'affrontent mais celui-ci s'envole, les contraigant à le poursuivre dans toute la cité.</w:t>
      </w:r>
    </w:p>
    <w:p w:rsidR="005B1700" w:rsidRPr="001841DB" w:rsidRDefault="005B1700" w:rsidP="005B1700">
      <w:pPr>
        <w:spacing w:after="0" w:line="100" w:lineRule="atLeast"/>
      </w:pPr>
    </w:p>
    <w:p w:rsidR="005B1700" w:rsidRPr="001841DB" w:rsidRDefault="005B1700" w:rsidP="005B1700">
      <w:pPr>
        <w:spacing w:after="0" w:line="100" w:lineRule="atLeast"/>
      </w:pPr>
      <w:r w:rsidRPr="001841DB">
        <w:t xml:space="preserve">  Il n'en faut pas plus pour que certains profitent de la confusion pour assassiner leurs concurrents, se livrer au pillage, et que les troupes royales s'engagent dans une répression sanglante. Un mouvement de foule se transforme en carnage quand les mercenaires royaux ouvrent le feu sur la population. Toutefois, des milices privées ainsi que des civils armés sortent leurs armes et livrent bataille : on reconnait des membres des familles Arbani, Sahlak et Circla. Les maisons Iblan et Trasti semblent adoptent une position défensive. </w:t>
      </w:r>
    </w:p>
    <w:p w:rsidR="005B1700" w:rsidRPr="001841DB" w:rsidRDefault="005B1700" w:rsidP="005B1700">
      <w:pPr>
        <w:spacing w:after="0" w:line="100" w:lineRule="atLeast"/>
      </w:pPr>
    </w:p>
    <w:p w:rsidR="005B1700" w:rsidRPr="001841DB" w:rsidRDefault="005B1700" w:rsidP="005B1700">
      <w:pPr>
        <w:spacing w:after="0" w:line="100" w:lineRule="atLeast"/>
      </w:pPr>
      <w:r w:rsidRPr="001841DB">
        <w:t xml:space="preserve">  Kuja Nera incite les gardes du palais à aller participer aux combats, puis les abandonne pour aller à la recontre du roi Rankar au palais: celui-ci demande à Kuja Nera l'aide de la Légion pour réprimer les rebelles, et Kuja Nera refuse. Les forces révolutionnaires ayant le dessus, et le démon ayant enfin été terrassé, les rebelles marchent sur le palais avec Malakh et la Vipère Noire, chef des rebelles, à leur tête. Ils débarquent au palais et la Vipère Noire s'installe sur le trône, pendant que Kuja Nera trouve la salle du trésor qui ne contient plus qu'un maigre coffre empli de pierreries. </w:t>
      </w:r>
    </w:p>
    <w:p w:rsidR="005B1700" w:rsidRPr="001841DB" w:rsidRDefault="005B1700" w:rsidP="005B1700">
      <w:pPr>
        <w:spacing w:after="0" w:line="100" w:lineRule="atLeast"/>
      </w:pPr>
    </w:p>
    <w:p w:rsidR="005B1700" w:rsidRPr="001841DB" w:rsidRDefault="005B1700" w:rsidP="005B1700">
      <w:pPr>
        <w:spacing w:after="0" w:line="100" w:lineRule="atLeast"/>
      </w:pPr>
      <w:r w:rsidRPr="001841DB">
        <w:t xml:space="preserve"> Rankar fuit avec Samsara dans un passage secret l'emmenant dans les entrailles du volcan, où le Dieu du volcan "Cinere" (par la suite renommé Pic de Rankar), une créature gigantesque de lave et de feu au centre d'un lac de magma, est enchaîné et scellé par un cercle magique mystique. Rankar négocie avec lui qu'il déverse des torrents de lave dans la Cité pour terrasser ses ennemis en échange de sa liberté. Samsara insiste pour qu'eux-mêmes ainsi que les civils puissent avoir le temps de quitter la cité: le dieu accepte l'accord sanctifié par Samsara mais alors qu'il est libéré, il incinère immédiatement Rankar, et le niveau du magma augmenté rapidement. Samsara fuit grâce à l'intervention de Yukito sur son nuage mystique.</w:t>
      </w:r>
    </w:p>
    <w:p w:rsidR="005B1700" w:rsidRPr="001841DB" w:rsidRDefault="005B1700" w:rsidP="005B1700">
      <w:pPr>
        <w:spacing w:after="0" w:line="100" w:lineRule="atLeast"/>
      </w:pPr>
    </w:p>
    <w:p w:rsidR="005B1700" w:rsidRPr="001841DB" w:rsidRDefault="005B1700" w:rsidP="005B1700">
      <w:pPr>
        <w:spacing w:after="0" w:line="100" w:lineRule="atLeast"/>
      </w:pPr>
      <w:r w:rsidRPr="001841DB">
        <w:t xml:space="preserve"> L'avancée de la lave en fusion est toutefois suffisamment lente pour permettre la fuite de la population. Kuja Nera et ses hommes se retrouvent au camp de la légion installé suffisamment loin de la cité. Yukito et Samsara les rejoignent et Samsara retrouve Kuja Nera sous sa tente et s'ensuit une scène de ménage entre les deux.</w:t>
      </w:r>
    </w:p>
    <w:p w:rsidR="005B1700" w:rsidRDefault="005B1700" w:rsidP="00FA6870"/>
    <w:p w:rsidR="00CD3444" w:rsidRPr="00332490" w:rsidRDefault="00CD3444" w:rsidP="00B7191A">
      <w:pPr>
        <w:spacing w:after="0" w:line="100" w:lineRule="atLeast"/>
      </w:pPr>
    </w:p>
    <w:p w:rsidR="00B7191A" w:rsidRPr="00332490" w:rsidRDefault="00B7191A" w:rsidP="00B7191A">
      <w:pPr>
        <w:spacing w:after="0" w:line="100" w:lineRule="atLeast"/>
      </w:pPr>
    </w:p>
    <w:p w:rsidR="00B26E04" w:rsidRPr="00332490" w:rsidRDefault="00B26E04" w:rsidP="00B26E04">
      <w:pPr>
        <w:spacing w:after="0" w:line="100" w:lineRule="atLeast"/>
      </w:pPr>
    </w:p>
    <w:p w:rsidR="00B26E04" w:rsidRPr="00332490" w:rsidRDefault="00B26E04" w:rsidP="00B26E04"/>
    <w:p w:rsidR="00D71139" w:rsidRPr="00332490" w:rsidRDefault="00D71139" w:rsidP="00446305">
      <w:pPr>
        <w:spacing w:after="0" w:line="100" w:lineRule="atLeast"/>
      </w:pPr>
    </w:p>
    <w:p w:rsidR="00446305" w:rsidRPr="00332490" w:rsidRDefault="00446305" w:rsidP="006E4493">
      <w:pPr>
        <w:spacing w:after="0" w:line="240" w:lineRule="auto"/>
      </w:pPr>
    </w:p>
    <w:sectPr w:rsidR="00446305" w:rsidRPr="00332490" w:rsidSect="006E4493">
      <w:pgSz w:w="11906" w:h="16838"/>
      <w:pgMar w:top="567" w:right="566" w:bottom="709"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ndale Sans UI">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B03E7"/>
    <w:multiLevelType w:val="hybridMultilevel"/>
    <w:tmpl w:val="08BA0E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0C62EE9"/>
    <w:multiLevelType w:val="hybridMultilevel"/>
    <w:tmpl w:val="834EB05A"/>
    <w:lvl w:ilvl="0" w:tplc="6ED0AC60">
      <w:numFmt w:val="bullet"/>
      <w:lvlText w:val="-"/>
      <w:lvlJc w:val="left"/>
      <w:pPr>
        <w:ind w:left="720" w:hanging="360"/>
      </w:pPr>
      <w:rPr>
        <w:rFonts w:ascii="Calibri" w:eastAsia="SimSu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7EFD0291"/>
    <w:multiLevelType w:val="hybridMultilevel"/>
    <w:tmpl w:val="5C3009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965879"/>
    <w:rsid w:val="0000203B"/>
    <w:rsid w:val="00055CBA"/>
    <w:rsid w:val="00063621"/>
    <w:rsid w:val="00076B8B"/>
    <w:rsid w:val="000D452E"/>
    <w:rsid w:val="000F0CA2"/>
    <w:rsid w:val="00133F23"/>
    <w:rsid w:val="00155348"/>
    <w:rsid w:val="001A04A2"/>
    <w:rsid w:val="00261BBC"/>
    <w:rsid w:val="002E47A0"/>
    <w:rsid w:val="002F16E8"/>
    <w:rsid w:val="002F4C2F"/>
    <w:rsid w:val="00332490"/>
    <w:rsid w:val="00353E87"/>
    <w:rsid w:val="00366656"/>
    <w:rsid w:val="003855E1"/>
    <w:rsid w:val="003A7E5A"/>
    <w:rsid w:val="004232B6"/>
    <w:rsid w:val="00446305"/>
    <w:rsid w:val="004749CC"/>
    <w:rsid w:val="004C072E"/>
    <w:rsid w:val="004D6E8D"/>
    <w:rsid w:val="00513BDE"/>
    <w:rsid w:val="00525A40"/>
    <w:rsid w:val="00545F81"/>
    <w:rsid w:val="005B1700"/>
    <w:rsid w:val="005C022A"/>
    <w:rsid w:val="005C28BD"/>
    <w:rsid w:val="005D6C04"/>
    <w:rsid w:val="005E1A78"/>
    <w:rsid w:val="00677E09"/>
    <w:rsid w:val="00697FBC"/>
    <w:rsid w:val="006D3300"/>
    <w:rsid w:val="006E4493"/>
    <w:rsid w:val="006F2935"/>
    <w:rsid w:val="00741DE0"/>
    <w:rsid w:val="00750FFD"/>
    <w:rsid w:val="00752B08"/>
    <w:rsid w:val="007A7EF2"/>
    <w:rsid w:val="007C4D7A"/>
    <w:rsid w:val="007D67B1"/>
    <w:rsid w:val="0080092A"/>
    <w:rsid w:val="0085188E"/>
    <w:rsid w:val="008D1F9C"/>
    <w:rsid w:val="009561A9"/>
    <w:rsid w:val="00965879"/>
    <w:rsid w:val="00977F7D"/>
    <w:rsid w:val="00983BC0"/>
    <w:rsid w:val="00995A01"/>
    <w:rsid w:val="009A29F1"/>
    <w:rsid w:val="009B2DD9"/>
    <w:rsid w:val="00A6742A"/>
    <w:rsid w:val="00AB6D99"/>
    <w:rsid w:val="00B20A53"/>
    <w:rsid w:val="00B26E04"/>
    <w:rsid w:val="00B7191A"/>
    <w:rsid w:val="00BC1CCD"/>
    <w:rsid w:val="00BD45CE"/>
    <w:rsid w:val="00C32733"/>
    <w:rsid w:val="00C716D3"/>
    <w:rsid w:val="00CB7D25"/>
    <w:rsid w:val="00CD3444"/>
    <w:rsid w:val="00D0473F"/>
    <w:rsid w:val="00D71139"/>
    <w:rsid w:val="00D906CD"/>
    <w:rsid w:val="00DA7B11"/>
    <w:rsid w:val="00DC1DCA"/>
    <w:rsid w:val="00DD5FD9"/>
    <w:rsid w:val="00E04CCD"/>
    <w:rsid w:val="00E065F5"/>
    <w:rsid w:val="00E40468"/>
    <w:rsid w:val="00E87310"/>
    <w:rsid w:val="00EB6218"/>
    <w:rsid w:val="00EE0D68"/>
    <w:rsid w:val="00EE4F79"/>
    <w:rsid w:val="00EF6B74"/>
    <w:rsid w:val="00F23047"/>
    <w:rsid w:val="00F246D3"/>
    <w:rsid w:val="00F34839"/>
    <w:rsid w:val="00F652CC"/>
    <w:rsid w:val="00F76D52"/>
    <w:rsid w:val="00FA53FD"/>
    <w:rsid w:val="00FA6870"/>
    <w:rsid w:val="00FC609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3621"/>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34839"/>
    <w:pPr>
      <w:widowControl w:val="0"/>
      <w:suppressAutoHyphens/>
      <w:ind w:left="720"/>
      <w:contextualSpacing/>
    </w:pPr>
    <w:rPr>
      <w:rFonts w:ascii="Times New Roman" w:eastAsia="Andale Sans UI" w:hAnsi="Times New Roman" w:cs="Tahoma"/>
      <w:sz w:val="24"/>
      <w:szCs w:val="24"/>
      <w:lang w:eastAsia="fr-FR"/>
    </w:rPr>
  </w:style>
  <w:style w:type="paragraph" w:styleId="Textedebulles">
    <w:name w:val="Balloon Text"/>
    <w:basedOn w:val="Normal"/>
    <w:link w:val="TextedebullesCar"/>
    <w:uiPriority w:val="99"/>
    <w:semiHidden/>
    <w:unhideWhenUsed/>
    <w:rsid w:val="007D67B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D67B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82605062">
      <w:bodyDiv w:val="1"/>
      <w:marLeft w:val="0"/>
      <w:marRight w:val="0"/>
      <w:marTop w:val="0"/>
      <w:marBottom w:val="0"/>
      <w:divBdr>
        <w:top w:val="none" w:sz="0" w:space="0" w:color="auto"/>
        <w:left w:val="none" w:sz="0" w:space="0" w:color="auto"/>
        <w:bottom w:val="none" w:sz="0" w:space="0" w:color="auto"/>
        <w:right w:val="none" w:sz="0" w:space="0" w:color="auto"/>
      </w:divBdr>
    </w:div>
    <w:div w:id="774058023">
      <w:bodyDiv w:val="1"/>
      <w:marLeft w:val="0"/>
      <w:marRight w:val="0"/>
      <w:marTop w:val="0"/>
      <w:marBottom w:val="0"/>
      <w:divBdr>
        <w:top w:val="none" w:sz="0" w:space="0" w:color="auto"/>
        <w:left w:val="none" w:sz="0" w:space="0" w:color="auto"/>
        <w:bottom w:val="none" w:sz="0" w:space="0" w:color="auto"/>
        <w:right w:val="none" w:sz="0" w:space="0" w:color="auto"/>
      </w:divBdr>
    </w:div>
    <w:div w:id="855733789">
      <w:bodyDiv w:val="1"/>
      <w:marLeft w:val="0"/>
      <w:marRight w:val="0"/>
      <w:marTop w:val="0"/>
      <w:marBottom w:val="0"/>
      <w:divBdr>
        <w:top w:val="none" w:sz="0" w:space="0" w:color="auto"/>
        <w:left w:val="none" w:sz="0" w:space="0" w:color="auto"/>
        <w:bottom w:val="none" w:sz="0" w:space="0" w:color="auto"/>
        <w:right w:val="none" w:sz="0" w:space="0" w:color="auto"/>
      </w:divBdr>
    </w:div>
    <w:div w:id="869073483">
      <w:bodyDiv w:val="1"/>
      <w:marLeft w:val="0"/>
      <w:marRight w:val="0"/>
      <w:marTop w:val="0"/>
      <w:marBottom w:val="0"/>
      <w:divBdr>
        <w:top w:val="none" w:sz="0" w:space="0" w:color="auto"/>
        <w:left w:val="none" w:sz="0" w:space="0" w:color="auto"/>
        <w:bottom w:val="none" w:sz="0" w:space="0" w:color="auto"/>
        <w:right w:val="none" w:sz="0" w:space="0" w:color="auto"/>
      </w:divBdr>
    </w:div>
    <w:div w:id="1031030866">
      <w:bodyDiv w:val="1"/>
      <w:marLeft w:val="0"/>
      <w:marRight w:val="0"/>
      <w:marTop w:val="0"/>
      <w:marBottom w:val="0"/>
      <w:divBdr>
        <w:top w:val="none" w:sz="0" w:space="0" w:color="auto"/>
        <w:left w:val="none" w:sz="0" w:space="0" w:color="auto"/>
        <w:bottom w:val="none" w:sz="0" w:space="0" w:color="auto"/>
        <w:right w:val="none" w:sz="0" w:space="0" w:color="auto"/>
      </w:divBdr>
    </w:div>
    <w:div w:id="1250969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507</TotalTime>
  <Pages>2</Pages>
  <Words>1147</Words>
  <Characters>6312</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Alexis</dc:creator>
  <cp:keywords/>
  <dc:description/>
  <cp:lastModifiedBy>Alexis</cp:lastModifiedBy>
  <cp:revision>34</cp:revision>
  <dcterms:created xsi:type="dcterms:W3CDTF">2018-12-09T11:48:00Z</dcterms:created>
  <dcterms:modified xsi:type="dcterms:W3CDTF">2019-10-31T22:49:00Z</dcterms:modified>
</cp:coreProperties>
</file>